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4274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lang w:eastAsia="zh-CN"/>
        </w:rPr>
        <w:t>灌南县</w:t>
      </w:r>
      <w:r>
        <w:rPr>
          <w:rFonts w:hint="eastAsia" w:ascii="Times New Roman" w:hAnsi="Times New Roman" w:eastAsia="方正小标宋简体" w:cs="Times New Roman"/>
          <w:color w:val="auto"/>
          <w:sz w:val="44"/>
          <w:lang w:val="en-US" w:eastAsia="zh-CN"/>
        </w:rPr>
        <w:t>2026年</w:t>
      </w:r>
      <w:r>
        <w:rPr>
          <w:rFonts w:hint="default" w:ascii="Times New Roman" w:hAnsi="Times New Roman" w:eastAsia="方正小标宋简体" w:cs="Times New Roman"/>
          <w:color w:val="auto"/>
          <w:sz w:val="44"/>
        </w:rPr>
        <w:t>重点货物装载源头单位清单</w:t>
      </w:r>
    </w:p>
    <w:tbl>
      <w:tblPr>
        <w:tblStyle w:val="3"/>
        <w:tblW w:w="1228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9"/>
        <w:gridCol w:w="924"/>
        <w:gridCol w:w="1046"/>
        <w:gridCol w:w="704"/>
        <w:gridCol w:w="1177"/>
        <w:gridCol w:w="839"/>
        <w:gridCol w:w="768"/>
        <w:gridCol w:w="994"/>
        <w:gridCol w:w="717"/>
        <w:gridCol w:w="866"/>
        <w:gridCol w:w="663"/>
        <w:gridCol w:w="744"/>
        <w:gridCol w:w="1075"/>
        <w:gridCol w:w="1152"/>
      </w:tblGrid>
      <w:tr w14:paraId="3BB38D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E5307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序号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0A2AD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行政区县、管委会</w:t>
            </w:r>
          </w:p>
        </w:tc>
        <w:tc>
          <w:tcPr>
            <w:tcW w:w="1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40377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源头企业名称</w:t>
            </w:r>
          </w:p>
        </w:tc>
        <w:tc>
          <w:tcPr>
            <w:tcW w:w="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98A22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源头企业类型</w:t>
            </w: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4471E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源头企业社会统一信用代码</w:t>
            </w:r>
          </w:p>
        </w:tc>
        <w:tc>
          <w:tcPr>
            <w:tcW w:w="8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60C30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源头企业详细地址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D24F0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源头企业联系人</w:t>
            </w:r>
          </w:p>
        </w:tc>
        <w:tc>
          <w:tcPr>
            <w:tcW w:w="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77A6F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源头企业联系方式</w:t>
            </w:r>
          </w:p>
        </w:tc>
        <w:tc>
          <w:tcPr>
            <w:tcW w:w="7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929B73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营业状态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6794B7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是否安装称重设施</w:t>
            </w: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4EA1D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称重设施是否接入监管平台</w:t>
            </w:r>
          </w:p>
        </w:tc>
        <w:tc>
          <w:tcPr>
            <w:tcW w:w="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D6942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监控设备是否接入监管平台</w:t>
            </w:r>
          </w:p>
        </w:tc>
        <w:tc>
          <w:tcPr>
            <w:tcW w:w="1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F9365E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监管巡查部门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A88E4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接入平台类型</w:t>
            </w:r>
          </w:p>
        </w:tc>
      </w:tr>
      <w:tr w14:paraId="65B101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7A41A">
            <w:pPr>
              <w:widowControl/>
              <w:jc w:val="center"/>
              <w:rPr>
                <w:rFonts w:hint="eastAsia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7FAD8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灌南县</w:t>
            </w:r>
          </w:p>
        </w:tc>
        <w:tc>
          <w:tcPr>
            <w:tcW w:w="1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E63D6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灌南县华嘉建筑材料有限公司</w:t>
            </w:r>
          </w:p>
        </w:tc>
        <w:tc>
          <w:tcPr>
            <w:tcW w:w="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686E4">
            <w:pPr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预拌混凝土、砂 浆、砂石、水泥</w:t>
            </w: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5ACD9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91320724555859193K</w:t>
            </w:r>
          </w:p>
        </w:tc>
        <w:tc>
          <w:tcPr>
            <w:tcW w:w="8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F00CB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灌南县工业园区东区新莞路十号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72181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汪*勇</w:t>
            </w:r>
          </w:p>
        </w:tc>
        <w:tc>
          <w:tcPr>
            <w:tcW w:w="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951B1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159</w:t>
            </w: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****</w:t>
            </w: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5541</w:t>
            </w:r>
          </w:p>
        </w:tc>
        <w:tc>
          <w:tcPr>
            <w:tcW w:w="7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4A368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营业 有效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00F7F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是</w:t>
            </w: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67041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是</w:t>
            </w:r>
          </w:p>
        </w:tc>
        <w:tc>
          <w:tcPr>
            <w:tcW w:w="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E58BB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是</w:t>
            </w:r>
          </w:p>
        </w:tc>
        <w:tc>
          <w:tcPr>
            <w:tcW w:w="1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255991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灌南县交通局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421A1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市超限超载监管平台</w:t>
            </w:r>
          </w:p>
        </w:tc>
      </w:tr>
      <w:tr w14:paraId="100B8A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B9E07">
            <w:pPr>
              <w:widowControl/>
              <w:jc w:val="center"/>
              <w:rPr>
                <w:rFonts w:hint="eastAsia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B5AE8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灌南县</w:t>
            </w:r>
          </w:p>
        </w:tc>
        <w:tc>
          <w:tcPr>
            <w:tcW w:w="1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79F01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灌南县扬帆港务有限公司新港作业区</w:t>
            </w:r>
          </w:p>
        </w:tc>
        <w:tc>
          <w:tcPr>
            <w:tcW w:w="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C8223">
            <w:pPr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预拌混凝土、砂 浆、砂石、水泥</w:t>
            </w: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CCFB4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913207240893872713</w:t>
            </w:r>
          </w:p>
        </w:tc>
        <w:tc>
          <w:tcPr>
            <w:tcW w:w="8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2EDC6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灌南肖二桥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9B8C6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朱</w:t>
            </w: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*</w:t>
            </w: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清</w:t>
            </w:r>
          </w:p>
        </w:tc>
        <w:tc>
          <w:tcPr>
            <w:tcW w:w="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B421F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159****7135</w:t>
            </w:r>
          </w:p>
        </w:tc>
        <w:tc>
          <w:tcPr>
            <w:tcW w:w="7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ED298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营业 有效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3F051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是</w:t>
            </w: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5B8DD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是</w:t>
            </w:r>
          </w:p>
        </w:tc>
        <w:tc>
          <w:tcPr>
            <w:tcW w:w="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F326F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是</w:t>
            </w:r>
          </w:p>
        </w:tc>
        <w:tc>
          <w:tcPr>
            <w:tcW w:w="1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CA24C1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灌南县交通局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89BAA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市超限超载监管平台</w:t>
            </w:r>
          </w:p>
        </w:tc>
      </w:tr>
      <w:tr w14:paraId="22270F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F7B07">
            <w:pPr>
              <w:widowControl/>
              <w:jc w:val="center"/>
              <w:rPr>
                <w:rFonts w:hint="eastAsia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752E6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灌南县</w:t>
            </w:r>
          </w:p>
        </w:tc>
        <w:tc>
          <w:tcPr>
            <w:tcW w:w="1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7222B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灌南溢鑫砼业有限公司</w:t>
            </w:r>
          </w:p>
        </w:tc>
        <w:tc>
          <w:tcPr>
            <w:tcW w:w="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4238A">
            <w:pPr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预拌混凝土、砂 浆、砂石、水泥</w:t>
            </w: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BC4E5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91320826MA1WTLJW60</w:t>
            </w:r>
          </w:p>
        </w:tc>
        <w:tc>
          <w:tcPr>
            <w:tcW w:w="8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B2EF33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新安镇袁闸村袁新路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CF4CF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孙</w:t>
            </w: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*</w:t>
            </w: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林</w:t>
            </w:r>
          </w:p>
        </w:tc>
        <w:tc>
          <w:tcPr>
            <w:tcW w:w="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9738F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139</w:t>
            </w: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****</w:t>
            </w: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9340</w:t>
            </w:r>
          </w:p>
        </w:tc>
        <w:tc>
          <w:tcPr>
            <w:tcW w:w="7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34D1A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营业 有效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B2C2E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是</w:t>
            </w: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2E648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是</w:t>
            </w:r>
          </w:p>
        </w:tc>
        <w:tc>
          <w:tcPr>
            <w:tcW w:w="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307D46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是</w:t>
            </w:r>
          </w:p>
        </w:tc>
        <w:tc>
          <w:tcPr>
            <w:tcW w:w="1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902354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灌南县交通局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00C99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市超限超载监管平台</w:t>
            </w:r>
          </w:p>
        </w:tc>
      </w:tr>
      <w:tr w14:paraId="47894F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7C1D5">
            <w:pPr>
              <w:widowControl/>
              <w:jc w:val="center"/>
              <w:rPr>
                <w:rFonts w:hint="eastAsia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0EC28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灌南县</w:t>
            </w:r>
          </w:p>
        </w:tc>
        <w:tc>
          <w:tcPr>
            <w:tcW w:w="1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D7830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江苏灌河国际港务有限公司</w:t>
            </w:r>
          </w:p>
        </w:tc>
        <w:tc>
          <w:tcPr>
            <w:tcW w:w="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7F053">
            <w:pPr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钢材、非矿类散货等</w:t>
            </w: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CC929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91320724581088169U</w:t>
            </w:r>
          </w:p>
        </w:tc>
        <w:tc>
          <w:tcPr>
            <w:tcW w:w="8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584C5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灌南堆沟港镇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AC859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徐</w:t>
            </w: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*</w:t>
            </w: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菁</w:t>
            </w:r>
          </w:p>
        </w:tc>
        <w:tc>
          <w:tcPr>
            <w:tcW w:w="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91A1F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518-8</w:t>
            </w: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****</w:t>
            </w: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511</w:t>
            </w:r>
          </w:p>
        </w:tc>
        <w:tc>
          <w:tcPr>
            <w:tcW w:w="7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682D7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营业 有效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24B6D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是</w:t>
            </w: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87C22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是</w:t>
            </w:r>
          </w:p>
        </w:tc>
        <w:tc>
          <w:tcPr>
            <w:tcW w:w="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A1FE6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是</w:t>
            </w:r>
          </w:p>
        </w:tc>
        <w:tc>
          <w:tcPr>
            <w:tcW w:w="1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FF0CB0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灌南县交通局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852DD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市超限超载监管平台</w:t>
            </w:r>
          </w:p>
        </w:tc>
      </w:tr>
      <w:tr w14:paraId="01E4C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F0DA9">
            <w:pPr>
              <w:widowControl/>
              <w:jc w:val="center"/>
              <w:rPr>
                <w:rFonts w:hint="eastAsia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610E5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灌南县</w:t>
            </w:r>
          </w:p>
        </w:tc>
        <w:tc>
          <w:tcPr>
            <w:tcW w:w="1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B6DB0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江苏敬业钢铁有限责任公司</w:t>
            </w:r>
          </w:p>
        </w:tc>
        <w:tc>
          <w:tcPr>
            <w:tcW w:w="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9A241D">
            <w:pPr>
              <w:widowControl/>
              <w:jc w:val="both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黑色金属冶炼及压延加工等</w:t>
            </w: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ADB85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  <w:t>91320724754638203L</w:t>
            </w:r>
          </w:p>
        </w:tc>
        <w:tc>
          <w:tcPr>
            <w:tcW w:w="8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D63B5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灌南堆沟港镇船舶工业园区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EDCA7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焦*刚</w:t>
            </w:r>
          </w:p>
        </w:tc>
        <w:tc>
          <w:tcPr>
            <w:tcW w:w="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5FC12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158****1243</w:t>
            </w:r>
          </w:p>
        </w:tc>
        <w:tc>
          <w:tcPr>
            <w:tcW w:w="7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5E4E7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营业 有效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610E7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是</w:t>
            </w: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24C25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是</w:t>
            </w:r>
          </w:p>
        </w:tc>
        <w:tc>
          <w:tcPr>
            <w:tcW w:w="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5A352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是</w:t>
            </w:r>
          </w:p>
        </w:tc>
        <w:tc>
          <w:tcPr>
            <w:tcW w:w="1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90BB90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灌南县交通局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67267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市超限超载监管平台</w:t>
            </w:r>
          </w:p>
        </w:tc>
      </w:tr>
      <w:tr w14:paraId="1AFDF5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CB819">
            <w:pPr>
              <w:widowControl/>
              <w:jc w:val="center"/>
              <w:rPr>
                <w:rFonts w:hint="eastAsia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2FE55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灌南县</w:t>
            </w:r>
          </w:p>
        </w:tc>
        <w:tc>
          <w:tcPr>
            <w:tcW w:w="1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B18AD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连云港亚新钢铁有限公司</w:t>
            </w:r>
          </w:p>
        </w:tc>
        <w:tc>
          <w:tcPr>
            <w:tcW w:w="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76A6C">
            <w:pPr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预拌混凝土、砂 浆、砂石、水泥</w:t>
            </w: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B6D2F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91320724693365191J</w:t>
            </w:r>
          </w:p>
        </w:tc>
        <w:tc>
          <w:tcPr>
            <w:tcW w:w="8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CF219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灌南县堆沟港镇化工园区亚新路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E9837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陈</w:t>
            </w: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*</w:t>
            </w:r>
          </w:p>
        </w:tc>
        <w:tc>
          <w:tcPr>
            <w:tcW w:w="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C3B80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0518-8****688</w:t>
            </w:r>
          </w:p>
        </w:tc>
        <w:tc>
          <w:tcPr>
            <w:tcW w:w="7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FDF31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营业 有效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C2F39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是</w:t>
            </w: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3C6EF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是</w:t>
            </w:r>
          </w:p>
        </w:tc>
        <w:tc>
          <w:tcPr>
            <w:tcW w:w="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7BE61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是</w:t>
            </w:r>
          </w:p>
        </w:tc>
        <w:tc>
          <w:tcPr>
            <w:tcW w:w="1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C56822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灌南县交通局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7E3E4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市超限超载监管平台</w:t>
            </w:r>
          </w:p>
        </w:tc>
      </w:tr>
      <w:tr w14:paraId="2A8B2E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884AC">
            <w:pPr>
              <w:widowControl/>
              <w:jc w:val="center"/>
              <w:rPr>
                <w:rFonts w:hint="eastAsia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31CA47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灌南县</w:t>
            </w:r>
          </w:p>
        </w:tc>
        <w:tc>
          <w:tcPr>
            <w:tcW w:w="1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21001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灌南县久源建材有限公司</w:t>
            </w:r>
          </w:p>
        </w:tc>
        <w:tc>
          <w:tcPr>
            <w:tcW w:w="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A3357">
            <w:pPr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预拌混凝土、砂 浆、砂石、水泥</w:t>
            </w: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D8BAC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91320724554657143L</w:t>
            </w:r>
          </w:p>
        </w:tc>
        <w:tc>
          <w:tcPr>
            <w:tcW w:w="8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737FB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田楼镇大莽村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4210E1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孟*</w:t>
            </w:r>
          </w:p>
        </w:tc>
        <w:tc>
          <w:tcPr>
            <w:tcW w:w="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FA4A4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137</w:t>
            </w: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****</w:t>
            </w: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0758</w:t>
            </w:r>
          </w:p>
        </w:tc>
        <w:tc>
          <w:tcPr>
            <w:tcW w:w="7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7AE60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营业 有效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61656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是</w:t>
            </w: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DFA50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是</w:t>
            </w:r>
          </w:p>
        </w:tc>
        <w:tc>
          <w:tcPr>
            <w:tcW w:w="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75F93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是</w:t>
            </w:r>
          </w:p>
        </w:tc>
        <w:tc>
          <w:tcPr>
            <w:tcW w:w="1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F57D47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灌南县交通局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9679F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市超限超载监管平台</w:t>
            </w:r>
          </w:p>
        </w:tc>
      </w:tr>
      <w:tr w14:paraId="3CC6C8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192B5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EFA5D">
            <w:pPr>
              <w:jc w:val="center"/>
              <w:rPr>
                <w:rFonts w:hint="eastAsia" w:ascii="Times New Roman" w:hAnsi="Times New Roman" w:eastAsia="等线" w:cs="等线"/>
                <w:b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灌南县</w:t>
            </w:r>
          </w:p>
        </w:tc>
        <w:tc>
          <w:tcPr>
            <w:tcW w:w="1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EB3A6">
            <w:pPr>
              <w:jc w:val="center"/>
              <w:rPr>
                <w:rFonts w:hint="default" w:ascii="Times New Roman" w:hAnsi="Times New Roman" w:eastAsia="等线" w:cs="等线"/>
                <w:b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连云港和港建筑材料有限公司</w:t>
            </w:r>
          </w:p>
        </w:tc>
        <w:tc>
          <w:tcPr>
            <w:tcW w:w="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B94A9">
            <w:pPr>
              <w:widowControl/>
              <w:jc w:val="center"/>
              <w:rPr>
                <w:rFonts w:hint="eastAsia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码头</w:t>
            </w: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5735C">
            <w:pPr>
              <w:jc w:val="center"/>
              <w:rPr>
                <w:rFonts w:hint="default" w:ascii="Times New Roman" w:hAnsi="Times New Roman" w:eastAsia="等线" w:cs="等线"/>
                <w:b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91320724MAIXQ03MXB</w:t>
            </w:r>
          </w:p>
        </w:tc>
        <w:tc>
          <w:tcPr>
            <w:tcW w:w="8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F1F17">
            <w:pPr>
              <w:jc w:val="both"/>
              <w:rPr>
                <w:rFonts w:hint="eastAsia" w:ascii="Times New Roman" w:hAnsi="Times New Roman" w:eastAsia="等线" w:cs="等线"/>
                <w:b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五队镇堆沟八尺村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E5B1D">
            <w:pPr>
              <w:jc w:val="center"/>
              <w:rPr>
                <w:rFonts w:hint="eastAsia" w:ascii="Times New Roman" w:hAnsi="Times New Roman" w:eastAsia="等线" w:cs="等线"/>
                <w:b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唐*飞</w:t>
            </w:r>
          </w:p>
        </w:tc>
        <w:tc>
          <w:tcPr>
            <w:tcW w:w="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ED401">
            <w:pPr>
              <w:jc w:val="center"/>
              <w:rPr>
                <w:rFonts w:hint="default" w:ascii="Times New Roman" w:hAnsi="Times New Roman" w:eastAsia="等线" w:cs="等线"/>
                <w:b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137****0940</w:t>
            </w:r>
          </w:p>
        </w:tc>
        <w:tc>
          <w:tcPr>
            <w:tcW w:w="7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008A4">
            <w:pPr>
              <w:widowControl/>
              <w:jc w:val="center"/>
              <w:rPr>
                <w:rFonts w:hint="default" w:ascii="Times New Roman" w:hAnsi="Times New Roman" w:eastAsia="等线" w:cs="等线"/>
                <w:b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正常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BF5BD">
            <w:pPr>
              <w:jc w:val="center"/>
              <w:rPr>
                <w:rFonts w:hint="eastAsia" w:ascii="Times New Roman" w:hAnsi="Times New Roman" w:eastAsia="等线" w:cs="等线"/>
                <w:b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是</w:t>
            </w: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B1791">
            <w:pPr>
              <w:jc w:val="center"/>
              <w:rPr>
                <w:rFonts w:hint="eastAsia" w:ascii="Times New Roman" w:hAnsi="Times New Roman" w:eastAsia="等线" w:cs="等线"/>
                <w:b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否</w:t>
            </w:r>
          </w:p>
        </w:tc>
        <w:tc>
          <w:tcPr>
            <w:tcW w:w="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0E314">
            <w:pPr>
              <w:widowControl/>
              <w:jc w:val="center"/>
              <w:rPr>
                <w:rFonts w:hint="eastAsia" w:ascii="Times New Roman" w:hAnsi="Times New Roman" w:eastAsia="等线" w:cs="等线"/>
                <w:b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否</w:t>
            </w:r>
          </w:p>
        </w:tc>
        <w:tc>
          <w:tcPr>
            <w:tcW w:w="1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6DF3B0">
            <w:pPr>
              <w:widowControl/>
              <w:jc w:val="center"/>
              <w:rPr>
                <w:rFonts w:hint="eastAsia" w:ascii="Times New Roman" w:hAnsi="Times New Roman" w:eastAsia="等线" w:cs="等线"/>
                <w:b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灌南县交通局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6968A">
            <w:pPr>
              <w:widowControl/>
              <w:jc w:val="center"/>
              <w:rPr>
                <w:rFonts w:hint="eastAsia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否</w:t>
            </w:r>
          </w:p>
        </w:tc>
      </w:tr>
      <w:tr w14:paraId="6B4246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30223">
            <w:pPr>
              <w:widowControl/>
              <w:jc w:val="center"/>
              <w:rPr>
                <w:rFonts w:hint="eastAsia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F29E0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灌南县</w:t>
            </w:r>
          </w:p>
        </w:tc>
        <w:tc>
          <w:tcPr>
            <w:tcW w:w="1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C6B02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连云港市茂港建材有限公司</w:t>
            </w:r>
          </w:p>
        </w:tc>
        <w:tc>
          <w:tcPr>
            <w:tcW w:w="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CB647">
            <w:pPr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砂石</w:t>
            </w: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391A3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913207247038127859</w:t>
            </w:r>
          </w:p>
        </w:tc>
        <w:tc>
          <w:tcPr>
            <w:tcW w:w="8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901E0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田楼镇大兴村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DEC246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孙</w:t>
            </w: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*</w:t>
            </w: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军</w:t>
            </w:r>
          </w:p>
        </w:tc>
        <w:tc>
          <w:tcPr>
            <w:tcW w:w="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A6586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183****2222</w:t>
            </w:r>
          </w:p>
        </w:tc>
        <w:tc>
          <w:tcPr>
            <w:tcW w:w="7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08841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营业 有效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FFBA3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是</w:t>
            </w: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4403C4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是</w:t>
            </w:r>
          </w:p>
        </w:tc>
        <w:tc>
          <w:tcPr>
            <w:tcW w:w="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DC3257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是</w:t>
            </w:r>
          </w:p>
        </w:tc>
        <w:tc>
          <w:tcPr>
            <w:tcW w:w="1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25B71B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灌南县交通局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DCDC1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市超限超载监管平台</w:t>
            </w:r>
          </w:p>
        </w:tc>
      </w:tr>
      <w:tr w14:paraId="1DBE0B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9CE17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DA3BE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灌南县</w:t>
            </w:r>
          </w:p>
        </w:tc>
        <w:tc>
          <w:tcPr>
            <w:tcW w:w="1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83F44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灌南迪驰建材有限公司</w:t>
            </w:r>
          </w:p>
        </w:tc>
        <w:tc>
          <w:tcPr>
            <w:tcW w:w="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F2600">
            <w:pPr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预拌混凝土、砂 浆、砂石、水泥</w:t>
            </w: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EC2C2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91320724566876108U</w:t>
            </w:r>
          </w:p>
        </w:tc>
        <w:tc>
          <w:tcPr>
            <w:tcW w:w="8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C8468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张店镇张店大桥南侧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287D6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张*胜</w:t>
            </w:r>
          </w:p>
        </w:tc>
        <w:tc>
          <w:tcPr>
            <w:tcW w:w="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2F239A8">
            <w:pPr>
              <w:widowControl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138****3388</w:t>
            </w:r>
          </w:p>
        </w:tc>
        <w:tc>
          <w:tcPr>
            <w:tcW w:w="7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338E5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营业 有效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09A33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是</w:t>
            </w: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9C772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是</w:t>
            </w:r>
          </w:p>
        </w:tc>
        <w:tc>
          <w:tcPr>
            <w:tcW w:w="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5E71C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是</w:t>
            </w:r>
          </w:p>
        </w:tc>
        <w:tc>
          <w:tcPr>
            <w:tcW w:w="1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825C8F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灌南县住建局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95E52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市超限超载监管平台</w:t>
            </w:r>
          </w:p>
        </w:tc>
      </w:tr>
      <w:tr w14:paraId="14E160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C5C66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D2640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灌南县</w:t>
            </w:r>
          </w:p>
        </w:tc>
        <w:tc>
          <w:tcPr>
            <w:tcW w:w="1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8593D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灌南坤阳建材有限公司</w:t>
            </w:r>
          </w:p>
        </w:tc>
        <w:tc>
          <w:tcPr>
            <w:tcW w:w="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95A07">
            <w:pPr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预拌混凝土、砂 浆、砂石、水泥</w:t>
            </w: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3B6E2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91320724330986861C</w:t>
            </w:r>
          </w:p>
        </w:tc>
        <w:tc>
          <w:tcPr>
            <w:tcW w:w="8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73FFB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新安镇相庄村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1C65EF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孙*文</w:t>
            </w:r>
          </w:p>
        </w:tc>
        <w:tc>
          <w:tcPr>
            <w:tcW w:w="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6CF9C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157</w:t>
            </w: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****</w:t>
            </w: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036</w:t>
            </w:r>
          </w:p>
        </w:tc>
        <w:tc>
          <w:tcPr>
            <w:tcW w:w="7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7490D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营业 有效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182964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是</w:t>
            </w: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2A2C6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是</w:t>
            </w:r>
          </w:p>
        </w:tc>
        <w:tc>
          <w:tcPr>
            <w:tcW w:w="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62980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是</w:t>
            </w:r>
          </w:p>
        </w:tc>
        <w:tc>
          <w:tcPr>
            <w:tcW w:w="1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3DE099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灌南县住建局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29B63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市超限超载监管平台</w:t>
            </w:r>
          </w:p>
        </w:tc>
      </w:tr>
      <w:tr w14:paraId="2114E2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3CEA4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AC09B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灌南县</w:t>
            </w:r>
          </w:p>
        </w:tc>
        <w:tc>
          <w:tcPr>
            <w:tcW w:w="1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B7D48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灌南县欧凯砼业有限公司</w:t>
            </w:r>
          </w:p>
        </w:tc>
        <w:tc>
          <w:tcPr>
            <w:tcW w:w="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94DDF">
            <w:pPr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预拌混凝土、砂 浆、砂石、水泥</w:t>
            </w: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610AE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913207246783057647</w:t>
            </w:r>
          </w:p>
        </w:tc>
        <w:tc>
          <w:tcPr>
            <w:tcW w:w="8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C49FD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灌南县肖八线1号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7F8FF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徐*华</w:t>
            </w:r>
          </w:p>
        </w:tc>
        <w:tc>
          <w:tcPr>
            <w:tcW w:w="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9F572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157</w:t>
            </w: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****</w:t>
            </w: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036</w:t>
            </w:r>
          </w:p>
        </w:tc>
        <w:tc>
          <w:tcPr>
            <w:tcW w:w="7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74B4C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营业 有效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22590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是</w:t>
            </w: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6373B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是</w:t>
            </w:r>
          </w:p>
        </w:tc>
        <w:tc>
          <w:tcPr>
            <w:tcW w:w="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9CF78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是</w:t>
            </w:r>
          </w:p>
        </w:tc>
        <w:tc>
          <w:tcPr>
            <w:tcW w:w="1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808539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灌南县住建局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32B63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市超限超载监管平台</w:t>
            </w:r>
          </w:p>
        </w:tc>
      </w:tr>
      <w:tr w14:paraId="2201D0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2DE27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3E03E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灌南县</w:t>
            </w:r>
          </w:p>
        </w:tc>
        <w:tc>
          <w:tcPr>
            <w:tcW w:w="1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8C3B2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连云港金固新型建材有限公司</w:t>
            </w:r>
          </w:p>
        </w:tc>
        <w:tc>
          <w:tcPr>
            <w:tcW w:w="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32B9A">
            <w:pPr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砂石、黄沙</w:t>
            </w: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BB4291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913207243140615439</w:t>
            </w:r>
          </w:p>
        </w:tc>
        <w:tc>
          <w:tcPr>
            <w:tcW w:w="8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1EDD8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灌南县经济开发 区福州路10号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C70B4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唐*霞</w:t>
            </w:r>
          </w:p>
        </w:tc>
        <w:tc>
          <w:tcPr>
            <w:tcW w:w="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37CC915">
            <w:pPr>
              <w:widowControl/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159****6588</w:t>
            </w:r>
          </w:p>
        </w:tc>
        <w:tc>
          <w:tcPr>
            <w:tcW w:w="7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541EE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营业 有效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78AE5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是</w:t>
            </w: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53976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是</w:t>
            </w:r>
          </w:p>
        </w:tc>
        <w:tc>
          <w:tcPr>
            <w:tcW w:w="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F0275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是</w:t>
            </w:r>
          </w:p>
        </w:tc>
        <w:tc>
          <w:tcPr>
            <w:tcW w:w="1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D53442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灌南县住建局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AB6AC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市超限超载监管平台</w:t>
            </w:r>
          </w:p>
        </w:tc>
      </w:tr>
      <w:tr w14:paraId="1F1FC3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F4630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84515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灌南县</w:t>
            </w:r>
          </w:p>
        </w:tc>
        <w:tc>
          <w:tcPr>
            <w:tcW w:w="1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9C3BF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灌南县垒隆建设工程有限公司</w:t>
            </w:r>
          </w:p>
        </w:tc>
        <w:tc>
          <w:tcPr>
            <w:tcW w:w="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DA654">
            <w:pPr>
              <w:jc w:val="both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预拌混凝土、砂 浆、砂石、水泥</w:t>
            </w: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CA0EE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9132072455930227XA</w:t>
            </w:r>
          </w:p>
        </w:tc>
        <w:tc>
          <w:tcPr>
            <w:tcW w:w="8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43420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灌南县肖八线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5382D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嵇*垒</w:t>
            </w:r>
          </w:p>
        </w:tc>
        <w:tc>
          <w:tcPr>
            <w:tcW w:w="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25E03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183****1212</w:t>
            </w:r>
          </w:p>
        </w:tc>
        <w:tc>
          <w:tcPr>
            <w:tcW w:w="7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26A37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营业 有效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1D7BD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是</w:t>
            </w: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CE7CF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是</w:t>
            </w:r>
          </w:p>
        </w:tc>
        <w:tc>
          <w:tcPr>
            <w:tcW w:w="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E4BA9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是</w:t>
            </w:r>
          </w:p>
        </w:tc>
        <w:tc>
          <w:tcPr>
            <w:tcW w:w="1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C422E1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灌南县住建局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6F40CE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市超限超载监管平台</w:t>
            </w:r>
          </w:p>
        </w:tc>
      </w:tr>
      <w:tr w14:paraId="1AF260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CAF45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094C1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灌南县</w:t>
            </w:r>
          </w:p>
        </w:tc>
        <w:tc>
          <w:tcPr>
            <w:tcW w:w="1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F5AF8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灌南县港鑫建材有限公司</w:t>
            </w:r>
          </w:p>
        </w:tc>
        <w:tc>
          <w:tcPr>
            <w:tcW w:w="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1D864">
            <w:pPr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预拌混凝土、砂 浆、砂石、水泥</w:t>
            </w: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459F0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91320724MA1MA58AXF</w:t>
            </w:r>
          </w:p>
        </w:tc>
        <w:tc>
          <w:tcPr>
            <w:tcW w:w="8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C43CC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堆沟港镇九队村(化工园区)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8F07B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刘*</w:t>
            </w:r>
          </w:p>
        </w:tc>
        <w:tc>
          <w:tcPr>
            <w:tcW w:w="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8744A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1518****977</w:t>
            </w:r>
          </w:p>
        </w:tc>
        <w:tc>
          <w:tcPr>
            <w:tcW w:w="7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FE9B4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营业 有效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D9858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是</w:t>
            </w: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4C2E1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是</w:t>
            </w:r>
          </w:p>
        </w:tc>
        <w:tc>
          <w:tcPr>
            <w:tcW w:w="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257CD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是</w:t>
            </w:r>
          </w:p>
        </w:tc>
        <w:tc>
          <w:tcPr>
            <w:tcW w:w="1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7CCFA4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灌南县住建局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FCE53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市超限超载监管平台</w:t>
            </w:r>
          </w:p>
        </w:tc>
      </w:tr>
      <w:tr w14:paraId="040BC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60DD5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CD69A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灌南县</w:t>
            </w:r>
          </w:p>
        </w:tc>
        <w:tc>
          <w:tcPr>
            <w:tcW w:w="1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C5ADF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灌南建港混凝土有限公司</w:t>
            </w:r>
          </w:p>
        </w:tc>
        <w:tc>
          <w:tcPr>
            <w:tcW w:w="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04807">
            <w:pPr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 xml:space="preserve">预拌混凝土、砂 浆、砂石、水泥 </w:t>
            </w: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407D0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913207240893872713</w:t>
            </w:r>
          </w:p>
        </w:tc>
        <w:tc>
          <w:tcPr>
            <w:tcW w:w="8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504A3">
            <w:pPr>
              <w:widowControl/>
              <w:jc w:val="center"/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堆沟港镇二队村</w:t>
            </w:r>
          </w:p>
          <w:p w14:paraId="6930DFB6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(二号桥)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FA799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孙*松</w:t>
            </w:r>
          </w:p>
        </w:tc>
        <w:tc>
          <w:tcPr>
            <w:tcW w:w="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5EE98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1525</w:t>
            </w: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****</w:t>
            </w: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888</w:t>
            </w:r>
          </w:p>
        </w:tc>
        <w:tc>
          <w:tcPr>
            <w:tcW w:w="7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F4141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营业 有效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D7F7D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是</w:t>
            </w: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B6243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是</w:t>
            </w:r>
          </w:p>
        </w:tc>
        <w:tc>
          <w:tcPr>
            <w:tcW w:w="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4DB83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是</w:t>
            </w:r>
          </w:p>
        </w:tc>
        <w:tc>
          <w:tcPr>
            <w:tcW w:w="1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C9FE18">
            <w:pPr>
              <w:widowControl/>
              <w:jc w:val="center"/>
              <w:rPr>
                <w:rFonts w:hint="default" w:ascii="华文仿宋" w:hAnsi="华文仿宋" w:eastAsia="华文仿宋" w:cs="华文仿宋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灌南县住建局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67F13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18"/>
                <w:szCs w:val="18"/>
                <w:lang w:val="en-US" w:eastAsia="zh-CN"/>
              </w:rPr>
              <w:t>市超限超载监管平台</w:t>
            </w:r>
          </w:p>
        </w:tc>
      </w:tr>
    </w:tbl>
    <w:p w14:paraId="6EBCDE19">
      <w:pPr>
        <w:rPr>
          <w:rFonts w:hint="default" w:ascii="Times New Roman" w:hAnsi="Times New Roman" w:eastAsia="黑体" w:cs="Times New Roman"/>
          <w:color w:val="auto"/>
          <w:sz w:val="24"/>
          <w:szCs w:val="24"/>
        </w:rPr>
      </w:pPr>
    </w:p>
    <w:p w14:paraId="4CA3783C">
      <w:pPr>
        <w:rPr>
          <w:rFonts w:hint="eastAsia" w:ascii="Times New Roman" w:hAnsi="Times New Roman" w:eastAsia="黑体" w:cs="Times New Roman"/>
          <w:color w:val="auto"/>
          <w:sz w:val="24"/>
          <w:szCs w:val="24"/>
          <w:u w:val="singl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24"/>
          <w:szCs w:val="24"/>
        </w:rPr>
        <w:t>填报单位（签章）：</w:t>
      </w:r>
      <w:r>
        <w:rPr>
          <w:rFonts w:hint="eastAsia" w:ascii="Times New Roman" w:hAnsi="Times New Roman" w:eastAsia="黑体"/>
          <w:sz w:val="24"/>
          <w:szCs w:val="24"/>
          <w:u w:val="single"/>
          <w:lang w:val="en-US" w:eastAsia="zh-CN"/>
        </w:rPr>
        <w:t>灌南</w:t>
      </w:r>
      <w:r>
        <w:rPr>
          <w:rFonts w:ascii="Times New Roman" w:hAnsi="Times New Roman" w:eastAsia="黑体"/>
          <w:sz w:val="24"/>
          <w:szCs w:val="24"/>
          <w:u w:val="single"/>
        </w:rPr>
        <w:t>县</w:t>
      </w:r>
      <w:r>
        <w:rPr>
          <w:rFonts w:hint="eastAsia" w:ascii="Times New Roman" w:hAnsi="Times New Roman" w:eastAsia="黑体"/>
          <w:sz w:val="24"/>
          <w:szCs w:val="24"/>
          <w:u w:val="single"/>
          <w:lang w:val="en-US" w:eastAsia="zh-CN"/>
        </w:rPr>
        <w:t>交通运输综合行政执法大队</w:t>
      </w:r>
      <w:r>
        <w:rPr>
          <w:rFonts w:hint="default" w:ascii="Times New Roman" w:hAnsi="Times New Roman" w:eastAsia="黑体" w:cs="Times New Roman"/>
          <w:color w:val="auto"/>
          <w:sz w:val="24"/>
          <w:szCs w:val="24"/>
        </w:rPr>
        <w:t xml:space="preserve">    填报日期：</w:t>
      </w:r>
      <w:r>
        <w:rPr>
          <w:rFonts w:hint="eastAsia" w:ascii="Times New Roman" w:hAnsi="Times New Roman" w:eastAsia="黑体" w:cs="Times New Roman"/>
          <w:color w:val="auto"/>
          <w:sz w:val="24"/>
          <w:szCs w:val="24"/>
          <w:u w:val="single"/>
          <w:lang w:val="en-US" w:eastAsia="zh-CN"/>
        </w:rPr>
        <w:t>2026</w:t>
      </w:r>
      <w:r>
        <w:rPr>
          <w:rFonts w:hint="default" w:ascii="Times New Roman" w:hAnsi="Times New Roman" w:eastAsia="黑体" w:cs="Times New Roman"/>
          <w:color w:val="auto"/>
          <w:sz w:val="24"/>
          <w:szCs w:val="24"/>
        </w:rPr>
        <w:t>年</w:t>
      </w:r>
      <w:r>
        <w:rPr>
          <w:rFonts w:hint="default" w:ascii="Times New Roman" w:hAnsi="Times New Roman" w:eastAsia="黑体" w:cs="Times New Roman"/>
          <w:color w:val="auto"/>
          <w:sz w:val="24"/>
          <w:szCs w:val="24"/>
          <w:u w:val="single"/>
        </w:rPr>
        <w:t xml:space="preserve"> </w:t>
      </w:r>
      <w:r>
        <w:rPr>
          <w:rFonts w:hint="eastAsia" w:ascii="Times New Roman" w:hAnsi="Times New Roman" w:eastAsia="黑体" w:cs="Times New Roman"/>
          <w:color w:val="auto"/>
          <w:sz w:val="24"/>
          <w:szCs w:val="24"/>
          <w:u w:val="single"/>
          <w:lang w:val="en-US" w:eastAsia="zh-CN"/>
        </w:rPr>
        <w:t>8</w:t>
      </w:r>
      <w:r>
        <w:rPr>
          <w:rFonts w:hint="default" w:ascii="Times New Roman" w:hAnsi="Times New Roman" w:eastAsia="黑体" w:cs="Times New Roman"/>
          <w:color w:val="auto"/>
          <w:sz w:val="24"/>
          <w:szCs w:val="24"/>
        </w:rPr>
        <w:t>月</w:t>
      </w:r>
      <w:r>
        <w:rPr>
          <w:rFonts w:hint="default" w:ascii="Times New Roman" w:hAnsi="Times New Roman" w:eastAsia="黑体" w:cs="Times New Roman"/>
          <w:color w:val="auto"/>
          <w:sz w:val="24"/>
          <w:szCs w:val="24"/>
          <w:u w:val="single"/>
        </w:rPr>
        <w:t xml:space="preserve"> </w:t>
      </w:r>
      <w:r>
        <w:rPr>
          <w:rFonts w:hint="eastAsia" w:ascii="Times New Roman" w:hAnsi="Times New Roman" w:eastAsia="黑体" w:cs="Times New Roman"/>
          <w:color w:val="auto"/>
          <w:sz w:val="24"/>
          <w:szCs w:val="24"/>
          <w:u w:val="single"/>
          <w:lang w:val="en-US" w:eastAsia="zh-CN"/>
        </w:rPr>
        <w:t>20</w:t>
      </w: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sz w:val="24"/>
          <w:szCs w:val="24"/>
        </w:rPr>
        <w:t xml:space="preserve"> 日 联系人：</w:t>
      </w:r>
      <w:r>
        <w:rPr>
          <w:rFonts w:hint="eastAsia" w:ascii="Times New Roman" w:hAnsi="Times New Roman" w:eastAsia="黑体" w:cs="Times New Roman"/>
          <w:color w:val="auto"/>
          <w:sz w:val="24"/>
          <w:szCs w:val="24"/>
          <w:u w:val="single"/>
          <w:lang w:val="en-US" w:eastAsia="zh-CN"/>
        </w:rPr>
        <w:t>刘亚兵</w:t>
      </w:r>
      <w:r>
        <w:rPr>
          <w:rFonts w:hint="default" w:ascii="Times New Roman" w:hAnsi="Times New Roman" w:eastAsia="黑体" w:cs="Times New Roman"/>
          <w:color w:val="auto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eastAsia="黑体" w:cs="Times New Roman"/>
          <w:color w:val="auto"/>
          <w:sz w:val="24"/>
          <w:szCs w:val="24"/>
        </w:rPr>
        <w:t xml:space="preserve"> 联系方式:</w:t>
      </w:r>
      <w:r>
        <w:rPr>
          <w:rFonts w:hint="eastAsia" w:ascii="Times New Roman" w:hAnsi="Times New Roman" w:eastAsia="黑体" w:cs="Times New Roman"/>
          <w:color w:val="auto"/>
          <w:sz w:val="24"/>
          <w:szCs w:val="24"/>
          <w:u w:val="single"/>
          <w:lang w:val="en-US" w:eastAsia="zh-CN"/>
        </w:rPr>
        <w:t xml:space="preserve">0518-83222731  </w:t>
      </w:r>
    </w:p>
    <w:p w14:paraId="3D8127CE">
      <w:pPr>
        <w:rPr>
          <w:rFonts w:hint="eastAsia" w:ascii="Times New Roman" w:hAnsi="Times New Roman" w:eastAsia="黑体" w:cs="Times New Roman"/>
          <w:color w:val="auto"/>
          <w:sz w:val="24"/>
          <w:szCs w:val="24"/>
          <w:u w:val="single"/>
          <w:lang w:val="en-US" w:eastAsia="zh-CN"/>
        </w:rPr>
      </w:pPr>
    </w:p>
    <w:p w14:paraId="11AEBA7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iYzQyZGMyNWEyZWE4ZWJkMWQ5OWI5ZTUzM2JlMmIifQ=="/>
  </w:docVars>
  <w:rsids>
    <w:rsidRoot w:val="25285098"/>
    <w:rsid w:val="07BE557C"/>
    <w:rsid w:val="08375A89"/>
    <w:rsid w:val="11F3584B"/>
    <w:rsid w:val="1CCC726E"/>
    <w:rsid w:val="25285098"/>
    <w:rsid w:val="508826D5"/>
    <w:rsid w:val="596D67DA"/>
    <w:rsid w:val="67747703"/>
    <w:rsid w:val="6EEE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等线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99"/>
    <w:pPr>
      <w:widowControl w:val="0"/>
      <w:adjustRightInd w:val="0"/>
      <w:spacing w:line="560" w:lineRule="exact"/>
      <w:ind w:firstLine="420" w:firstLineChars="200"/>
    </w:pPr>
    <w:rPr>
      <w:rFonts w:ascii="Times New Roman" w:hAnsi="Times New Roman" w:eastAsia="仿宋_GB2312" w:cs="Times New Roman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1172</Words>
  <Characters>1632</Characters>
  <Lines>0</Lines>
  <Paragraphs>0</Paragraphs>
  <TotalTime>125</TotalTime>
  <ScaleCrop>false</ScaleCrop>
  <LinksUpToDate>false</LinksUpToDate>
  <CharactersWithSpaces>1672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2026-08-19T07:29:00Z</dcterms:created>
  <dc:creator>WPS_1749315227</dc:creator>
  <cp:lastModifiedBy>幺小木</cp:lastModifiedBy>
  <cp:lastPrinted>2026-08-20T03:20:00Z</cp:lastPrinted>
  <dcterms:modified xsi:type="dcterms:W3CDTF">2026-08-20T08:35:02Z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1919C2F9E6E24953A57DC7FC1AE509F4_13</vt:lpwstr>
  </property>
  <property fmtid="{D5CDD505-2E9C-101B-9397-08002B2CF9AE}" pid="4" name="KSOTemplateDocerSaveRecord">
    <vt:lpwstr>eyJoZGlkIjoiNzhmYTA2MGU1ZWQwODk0NDM0NWRhMThjNWViNjJmMTQiLCJ1c2VySWQiOiI1OTgzNTkxNTAifQ==</vt:lpwstr>
  </property>
</Properties>
</file>